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1F" w:rsidRPr="00D90C8C" w:rsidRDefault="00ED331F" w:rsidP="00ED331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 xml:space="preserve">ПРОФЕСІЙНО-ТЕХНІЧНЕ УЧИЛИЩЕ №14 СМТ.ВОРОНОВИЦЯ </w:t>
      </w:r>
    </w:p>
    <w:p w:rsidR="002C61E3" w:rsidRPr="00D90C8C" w:rsidRDefault="002C61E3" w:rsidP="00386959">
      <w:pPr>
        <w:spacing w:after="0" w:line="240" w:lineRule="auto"/>
        <w:rPr>
          <w:rFonts w:ascii="Times New Roman" w:hAnsi="Times New Roman" w:cs="Times New Roman"/>
          <w:sz w:val="23"/>
          <w:szCs w:val="23"/>
          <w:lang w:val="uk-UA"/>
        </w:rPr>
      </w:pPr>
    </w:p>
    <w:p w:rsidR="002C61E3" w:rsidRPr="00D90C8C" w:rsidRDefault="002C61E3" w:rsidP="00ED331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uk-UA"/>
        </w:rPr>
      </w:pP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>ОБҐРУНТУВАННЯ</w:t>
      </w:r>
    </w:p>
    <w:p w:rsidR="002C61E3" w:rsidRPr="00D90C8C" w:rsidRDefault="002C61E3" w:rsidP="00ED331F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 xml:space="preserve">технічних та якісних характеристик закупівлі </w:t>
      </w:r>
      <w:r w:rsidR="00B677F1" w:rsidRPr="00D90C8C">
        <w:rPr>
          <w:rFonts w:ascii="Times New Roman" w:hAnsi="Times New Roman" w:cs="Times New Roman"/>
          <w:b/>
          <w:sz w:val="23"/>
          <w:szCs w:val="23"/>
          <w:lang w:val="uk-UA"/>
        </w:rPr>
        <w:t>пального</w:t>
      </w: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>, розміру бюджетного призначення, очікуваної вартості предмета закупівлі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</w:p>
    <w:p w:rsidR="002C61E3" w:rsidRPr="00D90C8C" w:rsidRDefault="002C61E3" w:rsidP="00ED331F">
      <w:pPr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lang w:val="uk-UA"/>
        </w:rPr>
      </w:pPr>
      <w:r w:rsidRPr="00D90C8C">
        <w:rPr>
          <w:rFonts w:ascii="Times New Roman" w:hAnsi="Times New Roman" w:cs="Times New Roman"/>
          <w:i/>
          <w:sz w:val="23"/>
          <w:szCs w:val="23"/>
          <w:lang w:val="uk-UA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:rsidR="00ED331F" w:rsidRPr="00D90C8C" w:rsidRDefault="00ED331F" w:rsidP="00386959">
      <w:pPr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lang w:val="uk-UA"/>
        </w:rPr>
      </w:pPr>
    </w:p>
    <w:p w:rsidR="00ED331F" w:rsidRPr="00D90C8C" w:rsidRDefault="00ED331F" w:rsidP="00ED3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</w:pPr>
      <w:r w:rsidRPr="00D90C8C">
        <w:rPr>
          <w:rFonts w:ascii="Times New Roman" w:hAnsi="Times New Roman"/>
          <w:b/>
          <w:i/>
          <w:color w:val="000000"/>
          <w:sz w:val="23"/>
          <w:szCs w:val="23"/>
          <w:lang w:val="uk-UA" w:eastAsia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>:</w:t>
      </w:r>
    </w:p>
    <w:p w:rsidR="00ED331F" w:rsidRPr="00D90C8C" w:rsidRDefault="00ED331F" w:rsidP="00ED3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</w:pPr>
      <w:r w:rsidRPr="00D90C8C">
        <w:rPr>
          <w:rFonts w:ascii="Times New Roman" w:hAnsi="Times New Roman"/>
          <w:b/>
          <w:bCs/>
          <w:color w:val="000000"/>
          <w:sz w:val="23"/>
          <w:szCs w:val="23"/>
          <w:lang w:val="uk-UA" w:eastAsia="uk-UA"/>
        </w:rPr>
        <w:t xml:space="preserve">ПРОФЕСІЙНО-ТЕХНІЧНЕ УЧИЛИЩЕ №14 СМТ.ВОРОНОВИЦЯ </w:t>
      </w:r>
      <w:r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 xml:space="preserve">(далі – </w:t>
      </w:r>
      <w:r w:rsidRPr="00D90C8C">
        <w:rPr>
          <w:rFonts w:ascii="Times New Roman" w:hAnsi="Times New Roman"/>
          <w:b/>
          <w:bCs/>
          <w:color w:val="000000"/>
          <w:sz w:val="23"/>
          <w:szCs w:val="23"/>
          <w:lang w:val="uk-UA" w:eastAsia="uk-UA"/>
        </w:rPr>
        <w:t>Замовник</w:t>
      </w:r>
      <w:r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>), код за ЄДРПОУ – 02539967,</w:t>
      </w:r>
    </w:p>
    <w:p w:rsidR="00ED331F" w:rsidRPr="00D90C8C" w:rsidRDefault="00ED331F" w:rsidP="00ED331F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</w:pPr>
      <w:proofErr w:type="spellStart"/>
      <w:r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>юр</w:t>
      </w:r>
      <w:proofErr w:type="spellEnd"/>
      <w:r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 xml:space="preserve">. адреса: Україна, 23252, Вінницька обл., Вінницький район, селище міського типу Вороновиця, ВУЛИЦЯ </w:t>
      </w:r>
      <w:r w:rsidR="00D90C8C"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>ЯКОВА ГАЛЬЧЕВСЬКОГО</w:t>
      </w:r>
      <w:r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>, будинок №1.</w:t>
      </w:r>
    </w:p>
    <w:p w:rsidR="002C61E3" w:rsidRPr="00D90C8C" w:rsidRDefault="002C61E3" w:rsidP="0038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D90C8C">
        <w:rPr>
          <w:rFonts w:ascii="Times New Roman" w:hAnsi="Times New Roman" w:cs="Times New Roman"/>
          <w:b/>
          <w:i/>
          <w:sz w:val="23"/>
          <w:szCs w:val="23"/>
          <w:lang w:val="uk-UA"/>
        </w:rPr>
        <w:t>Назва предмета закупівлі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 xml:space="preserve">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D90C8C" w:rsidRPr="00D90C8C">
        <w:rPr>
          <w:rFonts w:ascii="Times New Roman" w:hAnsi="Times New Roman" w:cs="Times New Roman"/>
          <w:b/>
          <w:sz w:val="23"/>
          <w:szCs w:val="23"/>
          <w:lang w:val="uk-UA"/>
        </w:rPr>
        <w:t>Дизельне паливо (талони) (код ДК 021:2015 «Єдиний закупівельний словник» - 09130000-9 - Нафта і дистиляти)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6B25A8" w:rsidRPr="00D90C8C" w:rsidRDefault="002C61E3" w:rsidP="003869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D90C8C">
        <w:rPr>
          <w:rFonts w:ascii="Times New Roman" w:hAnsi="Times New Roman" w:cs="Times New Roman"/>
          <w:sz w:val="23"/>
          <w:szCs w:val="23"/>
          <w:lang w:val="uk-UA"/>
        </w:rPr>
        <w:t>Деталізований CPV код (у т.ч. для лотів)</w:t>
      </w:r>
      <w:r w:rsidR="006B25A8" w:rsidRPr="00D90C8C">
        <w:rPr>
          <w:rFonts w:ascii="Times New Roman" w:hAnsi="Times New Roman" w:cs="Times New Roman"/>
          <w:sz w:val="23"/>
          <w:szCs w:val="23"/>
          <w:lang w:val="uk-UA"/>
        </w:rPr>
        <w:t>:</w:t>
      </w:r>
    </w:p>
    <w:p w:rsidR="00135BE1" w:rsidRPr="00D90C8C" w:rsidRDefault="006B25A8" w:rsidP="00D90C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D90C8C">
        <w:rPr>
          <w:rFonts w:ascii="Times New Roman" w:hAnsi="Times New Roman" w:cs="Times New Roman"/>
          <w:sz w:val="23"/>
          <w:szCs w:val="23"/>
          <w:lang w:val="uk-UA"/>
        </w:rPr>
        <w:t xml:space="preserve">- </w:t>
      </w:r>
      <w:r w:rsidR="00962880" w:rsidRPr="00D90C8C">
        <w:rPr>
          <w:rFonts w:ascii="Times New Roman" w:hAnsi="Times New Roman" w:cs="Times New Roman"/>
          <w:sz w:val="23"/>
          <w:szCs w:val="23"/>
          <w:lang w:val="uk-UA"/>
        </w:rPr>
        <w:tab/>
        <w:t xml:space="preserve">   </w:t>
      </w:r>
      <w:r w:rsidR="00B677F1" w:rsidRPr="00D90C8C">
        <w:rPr>
          <w:rFonts w:ascii="Times New Roman" w:hAnsi="Times New Roman" w:cs="Times New Roman"/>
          <w:sz w:val="23"/>
          <w:szCs w:val="23"/>
          <w:lang w:val="uk-UA"/>
        </w:rPr>
        <w:t>ДК 021:2015 -</w:t>
      </w:r>
      <w:r w:rsidR="00FE0C6F" w:rsidRPr="00D90C8C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B677F1" w:rsidRPr="00D90C8C">
        <w:rPr>
          <w:rFonts w:ascii="Times New Roman" w:hAnsi="Times New Roman" w:cs="Times New Roman"/>
          <w:sz w:val="23"/>
          <w:szCs w:val="23"/>
          <w:lang w:val="uk-UA"/>
        </w:rPr>
        <w:t>09134200-9 Дизельне паливо</w:t>
      </w:r>
    </w:p>
    <w:p w:rsidR="00CC4EB3" w:rsidRPr="00D90C8C" w:rsidRDefault="00CC4EB3" w:rsidP="00386959">
      <w:pPr>
        <w:pStyle w:val="a5"/>
        <w:spacing w:before="0" w:beforeAutospacing="0" w:after="0" w:afterAutospacing="0"/>
        <w:ind w:firstLine="567"/>
        <w:jc w:val="both"/>
        <w:rPr>
          <w:rFonts w:eastAsiaTheme="minorHAnsi"/>
          <w:sz w:val="23"/>
          <w:szCs w:val="23"/>
          <w:lang w:val="uk-UA" w:eastAsia="en-US"/>
        </w:rPr>
      </w:pPr>
      <w:r w:rsidRPr="00D90C8C">
        <w:rPr>
          <w:rFonts w:eastAsiaTheme="minorHAnsi"/>
          <w:b/>
          <w:sz w:val="23"/>
          <w:szCs w:val="23"/>
          <w:lang w:val="uk-UA" w:eastAsia="en-US"/>
        </w:rPr>
        <w:t>Обґрунтування обсягів </w:t>
      </w:r>
      <w:r w:rsidR="00ED331F" w:rsidRPr="00D90C8C">
        <w:rPr>
          <w:rFonts w:eastAsiaTheme="minorHAnsi"/>
          <w:b/>
          <w:sz w:val="23"/>
          <w:szCs w:val="23"/>
          <w:lang w:val="uk-UA" w:eastAsia="en-US"/>
        </w:rPr>
        <w:t>закупівлі</w:t>
      </w:r>
    </w:p>
    <w:p w:rsidR="00864EF0" w:rsidRDefault="001130FD" w:rsidP="00864EF0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3"/>
          <w:szCs w:val="23"/>
          <w:lang w:val="uk-UA" w:eastAsia="en-US"/>
        </w:rPr>
      </w:pPr>
      <w:r w:rsidRPr="00D90C8C">
        <w:rPr>
          <w:rFonts w:eastAsiaTheme="minorHAnsi"/>
          <w:sz w:val="23"/>
          <w:szCs w:val="23"/>
          <w:lang w:val="uk-UA" w:eastAsia="en-US"/>
        </w:rPr>
        <w:t>Обсяги обґрунтовуються в</w:t>
      </w:r>
      <w:r w:rsidR="00CC4EB3" w:rsidRPr="00D90C8C">
        <w:rPr>
          <w:rFonts w:eastAsiaTheme="minorHAnsi"/>
          <w:sz w:val="23"/>
          <w:szCs w:val="23"/>
          <w:lang w:val="uk-UA" w:eastAsia="en-US"/>
        </w:rPr>
        <w:t xml:space="preserve">ідповідно </w:t>
      </w:r>
      <w:r w:rsidRPr="00D90C8C">
        <w:rPr>
          <w:rFonts w:eastAsiaTheme="minorHAnsi"/>
          <w:sz w:val="23"/>
          <w:szCs w:val="23"/>
          <w:lang w:val="uk-UA" w:eastAsia="en-US"/>
        </w:rPr>
        <w:t>фактичних</w:t>
      </w:r>
      <w:r w:rsidR="00E226BC" w:rsidRPr="00D90C8C">
        <w:rPr>
          <w:rFonts w:eastAsiaTheme="minorHAnsi"/>
          <w:sz w:val="23"/>
          <w:szCs w:val="23"/>
          <w:lang w:val="uk-UA" w:eastAsia="en-US"/>
        </w:rPr>
        <w:t> витрат </w:t>
      </w:r>
      <w:r w:rsidR="00CC4EB3" w:rsidRPr="00D90C8C">
        <w:rPr>
          <w:rFonts w:eastAsiaTheme="minorHAnsi"/>
          <w:sz w:val="23"/>
          <w:szCs w:val="23"/>
          <w:lang w:val="uk-UA" w:eastAsia="en-US"/>
        </w:rPr>
        <w:t>дизельного палива</w:t>
      </w:r>
      <w:r w:rsidR="00135BE1" w:rsidRPr="00D90C8C">
        <w:rPr>
          <w:rFonts w:eastAsiaTheme="minorHAnsi"/>
          <w:sz w:val="23"/>
          <w:szCs w:val="23"/>
          <w:lang w:val="uk-UA" w:eastAsia="en-US"/>
        </w:rPr>
        <w:t xml:space="preserve"> </w:t>
      </w:r>
      <w:r w:rsidR="00CC4EB3" w:rsidRPr="00D90C8C">
        <w:rPr>
          <w:rFonts w:eastAsiaTheme="minorHAnsi"/>
          <w:sz w:val="23"/>
          <w:szCs w:val="23"/>
          <w:lang w:val="uk-UA" w:eastAsia="en-US"/>
        </w:rPr>
        <w:t>у 202</w:t>
      </w:r>
      <w:r w:rsidR="001F4A41" w:rsidRPr="00D90C8C">
        <w:rPr>
          <w:rFonts w:eastAsiaTheme="minorHAnsi"/>
          <w:sz w:val="23"/>
          <w:szCs w:val="23"/>
          <w:lang w:val="uk-UA" w:eastAsia="en-US"/>
        </w:rPr>
        <w:t>2</w:t>
      </w:r>
      <w:r w:rsidR="00CC4EB3" w:rsidRPr="00D90C8C">
        <w:rPr>
          <w:rFonts w:eastAsiaTheme="minorHAnsi"/>
          <w:sz w:val="23"/>
          <w:szCs w:val="23"/>
          <w:lang w:val="uk-UA" w:eastAsia="en-US"/>
        </w:rPr>
        <w:t> році та враховуюч</w:t>
      </w:r>
      <w:r w:rsidR="00E50A2E" w:rsidRPr="00D90C8C">
        <w:rPr>
          <w:rFonts w:eastAsiaTheme="minorHAnsi"/>
          <w:sz w:val="23"/>
          <w:szCs w:val="23"/>
          <w:lang w:val="uk-UA" w:eastAsia="en-US"/>
        </w:rPr>
        <w:t>и</w:t>
      </w:r>
      <w:r w:rsidR="00CC4EB3" w:rsidRPr="00D90C8C">
        <w:rPr>
          <w:rFonts w:eastAsiaTheme="minorHAnsi"/>
          <w:sz w:val="23"/>
          <w:szCs w:val="23"/>
          <w:lang w:val="uk-UA" w:eastAsia="en-US"/>
        </w:rPr>
        <w:t> </w:t>
      </w:r>
      <w:r w:rsidR="00E50A2E" w:rsidRPr="00D90C8C">
        <w:rPr>
          <w:rFonts w:eastAsiaTheme="minorHAnsi"/>
          <w:sz w:val="23"/>
          <w:szCs w:val="23"/>
          <w:lang w:val="uk-UA" w:eastAsia="en-US"/>
        </w:rPr>
        <w:t xml:space="preserve">потребу та </w:t>
      </w:r>
      <w:r w:rsidR="00CC4EB3" w:rsidRPr="00D90C8C">
        <w:rPr>
          <w:rFonts w:eastAsiaTheme="minorHAnsi"/>
          <w:sz w:val="23"/>
          <w:szCs w:val="23"/>
          <w:lang w:val="uk-UA" w:eastAsia="en-US"/>
        </w:rPr>
        <w:t>обсяги кошторисних </w:t>
      </w:r>
      <w:r w:rsidR="004212D8" w:rsidRPr="00D90C8C">
        <w:rPr>
          <w:rFonts w:eastAsiaTheme="minorHAnsi"/>
          <w:sz w:val="23"/>
          <w:szCs w:val="23"/>
          <w:lang w:val="uk-UA" w:eastAsia="en-US"/>
        </w:rPr>
        <w:t>призначень на 202</w:t>
      </w:r>
      <w:r w:rsidR="00E50A2E" w:rsidRPr="00D90C8C">
        <w:rPr>
          <w:rFonts w:eastAsiaTheme="minorHAnsi"/>
          <w:sz w:val="23"/>
          <w:szCs w:val="23"/>
          <w:lang w:val="uk-UA" w:eastAsia="en-US"/>
        </w:rPr>
        <w:t>3</w:t>
      </w:r>
      <w:r w:rsidR="001F4A41" w:rsidRPr="00D90C8C">
        <w:rPr>
          <w:rFonts w:eastAsiaTheme="minorHAnsi"/>
          <w:sz w:val="23"/>
          <w:szCs w:val="23"/>
          <w:lang w:val="uk-UA" w:eastAsia="en-US"/>
        </w:rPr>
        <w:t xml:space="preserve"> рік</w:t>
      </w:r>
      <w:r w:rsidR="00864EF0">
        <w:rPr>
          <w:rFonts w:eastAsiaTheme="minorHAnsi"/>
          <w:sz w:val="23"/>
          <w:szCs w:val="23"/>
          <w:lang w:val="uk-UA" w:eastAsia="en-US"/>
        </w:rPr>
        <w:t>.</w:t>
      </w:r>
    </w:p>
    <w:p w:rsidR="00864EF0" w:rsidRDefault="00864EF0" w:rsidP="00864EF0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3"/>
          <w:szCs w:val="23"/>
          <w:lang w:val="uk-UA" w:eastAsia="en-US"/>
        </w:rPr>
      </w:pPr>
      <w:r>
        <w:rPr>
          <w:rFonts w:eastAsiaTheme="minorHAnsi"/>
          <w:sz w:val="23"/>
          <w:szCs w:val="23"/>
          <w:lang w:val="uk-UA" w:eastAsia="en-US"/>
        </w:rPr>
        <w:t>Кількість: д</w:t>
      </w:r>
      <w:r w:rsidRPr="00864EF0">
        <w:rPr>
          <w:rFonts w:eastAsiaTheme="minorHAnsi"/>
          <w:sz w:val="23"/>
          <w:szCs w:val="23"/>
          <w:lang w:val="uk-UA" w:eastAsia="en-US"/>
        </w:rPr>
        <w:t>изельне паливо (талони) – 1500 літрів.</w:t>
      </w:r>
    </w:p>
    <w:p w:rsidR="001130FD" w:rsidRPr="00864EF0" w:rsidRDefault="001130FD" w:rsidP="00864EF0">
      <w:pPr>
        <w:pStyle w:val="a5"/>
        <w:spacing w:before="0" w:beforeAutospacing="0" w:after="0" w:afterAutospacing="0"/>
        <w:ind w:firstLine="708"/>
        <w:jc w:val="both"/>
        <w:rPr>
          <w:rFonts w:eastAsiaTheme="minorHAnsi"/>
          <w:sz w:val="23"/>
          <w:szCs w:val="23"/>
          <w:lang w:val="uk-UA" w:eastAsia="en-US"/>
        </w:rPr>
      </w:pPr>
      <w:proofErr w:type="spellStart"/>
      <w:r w:rsidRPr="00D90C8C">
        <w:rPr>
          <w:b/>
          <w:sz w:val="23"/>
          <w:szCs w:val="23"/>
        </w:rPr>
        <w:t>Технічні</w:t>
      </w:r>
      <w:proofErr w:type="spellEnd"/>
      <w:r w:rsidRPr="00D90C8C">
        <w:rPr>
          <w:b/>
          <w:sz w:val="23"/>
          <w:szCs w:val="23"/>
        </w:rPr>
        <w:t xml:space="preserve"> та </w:t>
      </w:r>
      <w:proofErr w:type="spellStart"/>
      <w:r w:rsidRPr="00D90C8C">
        <w:rPr>
          <w:b/>
          <w:sz w:val="23"/>
          <w:szCs w:val="23"/>
        </w:rPr>
        <w:t>якісні</w:t>
      </w:r>
      <w:proofErr w:type="spellEnd"/>
      <w:r w:rsidRPr="00D90C8C">
        <w:rPr>
          <w:b/>
          <w:sz w:val="23"/>
          <w:szCs w:val="23"/>
        </w:rPr>
        <w:t xml:space="preserve"> характеристики</w:t>
      </w:r>
      <w:r w:rsidRPr="00D90C8C">
        <w:rPr>
          <w:b/>
          <w:spacing w:val="35"/>
          <w:sz w:val="23"/>
          <w:szCs w:val="23"/>
        </w:rPr>
        <w:t xml:space="preserve"> </w:t>
      </w:r>
      <w:r w:rsidR="00E1667E" w:rsidRPr="00D90C8C">
        <w:rPr>
          <w:b/>
          <w:sz w:val="23"/>
          <w:szCs w:val="23"/>
        </w:rPr>
        <w:t>т</w:t>
      </w:r>
      <w:r w:rsidRPr="00D90C8C">
        <w:rPr>
          <w:b/>
          <w:sz w:val="23"/>
          <w:szCs w:val="23"/>
        </w:rPr>
        <w:t>овару</w:t>
      </w:r>
      <w:r w:rsidRPr="00D90C8C">
        <w:rPr>
          <w:sz w:val="23"/>
          <w:szCs w:val="23"/>
        </w:rPr>
        <w:t>,</w:t>
      </w:r>
      <w:r w:rsidRPr="00D90C8C">
        <w:rPr>
          <w:spacing w:val="34"/>
          <w:sz w:val="23"/>
          <w:szCs w:val="23"/>
        </w:rPr>
        <w:t xml:space="preserve"> </w:t>
      </w:r>
      <w:r w:rsidRPr="00D90C8C">
        <w:rPr>
          <w:sz w:val="23"/>
          <w:szCs w:val="23"/>
        </w:rPr>
        <w:t>що</w:t>
      </w:r>
      <w:r w:rsidRPr="00D90C8C">
        <w:rPr>
          <w:spacing w:val="31"/>
          <w:sz w:val="23"/>
          <w:szCs w:val="23"/>
        </w:rPr>
        <w:t xml:space="preserve"> </w:t>
      </w:r>
      <w:r w:rsidRPr="00D90C8C">
        <w:rPr>
          <w:sz w:val="23"/>
          <w:szCs w:val="23"/>
        </w:rPr>
        <w:t>закуповується,</w:t>
      </w:r>
      <w:r w:rsidRPr="00D90C8C">
        <w:rPr>
          <w:spacing w:val="35"/>
          <w:sz w:val="23"/>
          <w:szCs w:val="23"/>
        </w:rPr>
        <w:t xml:space="preserve"> </w:t>
      </w:r>
      <w:r w:rsidRPr="00D90C8C">
        <w:rPr>
          <w:sz w:val="23"/>
          <w:szCs w:val="23"/>
        </w:rPr>
        <w:t>повинні</w:t>
      </w:r>
      <w:r w:rsidRPr="00D90C8C">
        <w:rPr>
          <w:spacing w:val="32"/>
          <w:sz w:val="23"/>
          <w:szCs w:val="23"/>
        </w:rPr>
        <w:t xml:space="preserve"> </w:t>
      </w:r>
      <w:r w:rsidRPr="00D90C8C">
        <w:rPr>
          <w:sz w:val="23"/>
          <w:szCs w:val="23"/>
        </w:rPr>
        <w:t>відповідати</w:t>
      </w:r>
      <w:r w:rsidRPr="00D90C8C">
        <w:rPr>
          <w:spacing w:val="33"/>
          <w:sz w:val="23"/>
          <w:szCs w:val="23"/>
        </w:rPr>
        <w:t xml:space="preserve"> </w:t>
      </w:r>
      <w:r w:rsidRPr="00D90C8C">
        <w:rPr>
          <w:sz w:val="23"/>
          <w:szCs w:val="23"/>
        </w:rPr>
        <w:t>технічним</w:t>
      </w:r>
      <w:r w:rsidRPr="00D90C8C">
        <w:rPr>
          <w:spacing w:val="31"/>
          <w:sz w:val="23"/>
          <w:szCs w:val="23"/>
        </w:rPr>
        <w:t xml:space="preserve"> </w:t>
      </w:r>
      <w:r w:rsidRPr="00D90C8C">
        <w:rPr>
          <w:sz w:val="23"/>
          <w:szCs w:val="23"/>
        </w:rPr>
        <w:t>умовам</w:t>
      </w:r>
      <w:r w:rsidRPr="00D90C8C">
        <w:rPr>
          <w:spacing w:val="30"/>
          <w:sz w:val="23"/>
          <w:szCs w:val="23"/>
        </w:rPr>
        <w:t xml:space="preserve"> </w:t>
      </w:r>
      <w:r w:rsidRPr="00D90C8C">
        <w:rPr>
          <w:sz w:val="23"/>
          <w:szCs w:val="23"/>
        </w:rPr>
        <w:t>та</w:t>
      </w:r>
      <w:r w:rsidRPr="00D90C8C">
        <w:rPr>
          <w:spacing w:val="-49"/>
          <w:sz w:val="23"/>
          <w:szCs w:val="23"/>
        </w:rPr>
        <w:t xml:space="preserve"> </w:t>
      </w:r>
      <w:r w:rsidRPr="00D90C8C">
        <w:rPr>
          <w:sz w:val="23"/>
          <w:szCs w:val="23"/>
        </w:rPr>
        <w:t>стандартам,</w:t>
      </w:r>
      <w:r w:rsidRPr="00D90C8C">
        <w:rPr>
          <w:spacing w:val="-6"/>
          <w:sz w:val="23"/>
          <w:szCs w:val="23"/>
        </w:rPr>
        <w:t xml:space="preserve"> </w:t>
      </w:r>
      <w:r w:rsidRPr="00D90C8C">
        <w:rPr>
          <w:sz w:val="23"/>
          <w:szCs w:val="23"/>
        </w:rPr>
        <w:t>передбаченим</w:t>
      </w:r>
      <w:r w:rsidRPr="00D90C8C">
        <w:rPr>
          <w:spacing w:val="3"/>
          <w:sz w:val="23"/>
          <w:szCs w:val="23"/>
        </w:rPr>
        <w:t xml:space="preserve"> </w:t>
      </w:r>
      <w:r w:rsidRPr="00D90C8C">
        <w:rPr>
          <w:sz w:val="23"/>
          <w:szCs w:val="23"/>
        </w:rPr>
        <w:t>законодавством</w:t>
      </w:r>
      <w:r w:rsidRPr="00D90C8C">
        <w:rPr>
          <w:spacing w:val="1"/>
          <w:sz w:val="23"/>
          <w:szCs w:val="23"/>
        </w:rPr>
        <w:t xml:space="preserve"> </w:t>
      </w:r>
      <w:r w:rsidRPr="00D90C8C">
        <w:rPr>
          <w:sz w:val="23"/>
          <w:szCs w:val="23"/>
        </w:rPr>
        <w:t>України,</w:t>
      </w:r>
      <w:r w:rsidRPr="00D90C8C">
        <w:rPr>
          <w:spacing w:val="-1"/>
          <w:sz w:val="23"/>
          <w:szCs w:val="23"/>
        </w:rPr>
        <w:t xml:space="preserve"> </w:t>
      </w:r>
      <w:r w:rsidRPr="00D90C8C">
        <w:rPr>
          <w:sz w:val="23"/>
          <w:szCs w:val="23"/>
        </w:rPr>
        <w:t>діючими</w:t>
      </w:r>
      <w:r w:rsidRPr="00D90C8C">
        <w:rPr>
          <w:spacing w:val="1"/>
          <w:sz w:val="23"/>
          <w:szCs w:val="23"/>
        </w:rPr>
        <w:t xml:space="preserve"> </w:t>
      </w:r>
      <w:r w:rsidRPr="00D90C8C">
        <w:rPr>
          <w:sz w:val="23"/>
          <w:szCs w:val="23"/>
        </w:rPr>
        <w:t>на</w:t>
      </w:r>
      <w:r w:rsidRPr="00D90C8C">
        <w:rPr>
          <w:spacing w:val="-3"/>
          <w:sz w:val="23"/>
          <w:szCs w:val="23"/>
        </w:rPr>
        <w:t xml:space="preserve"> </w:t>
      </w:r>
      <w:r w:rsidRPr="00D90C8C">
        <w:rPr>
          <w:sz w:val="23"/>
          <w:szCs w:val="23"/>
        </w:rPr>
        <w:t>період</w:t>
      </w:r>
      <w:r w:rsidRPr="00D90C8C">
        <w:rPr>
          <w:spacing w:val="-1"/>
          <w:sz w:val="23"/>
          <w:szCs w:val="23"/>
        </w:rPr>
        <w:t xml:space="preserve"> </w:t>
      </w:r>
      <w:r w:rsidRPr="00D90C8C">
        <w:rPr>
          <w:sz w:val="23"/>
          <w:szCs w:val="23"/>
        </w:rPr>
        <w:t>постачання</w:t>
      </w:r>
      <w:r w:rsidRPr="00D90C8C">
        <w:rPr>
          <w:spacing w:val="-1"/>
          <w:sz w:val="23"/>
          <w:szCs w:val="23"/>
        </w:rPr>
        <w:t xml:space="preserve"> </w:t>
      </w:r>
      <w:r w:rsidRPr="00D90C8C">
        <w:rPr>
          <w:sz w:val="23"/>
          <w:szCs w:val="23"/>
        </w:rPr>
        <w:t>Товару.</w:t>
      </w:r>
    </w:p>
    <w:p w:rsidR="002C61E3" w:rsidRPr="00D90C8C" w:rsidRDefault="001130FD" w:rsidP="00ED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>Якість Товару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 xml:space="preserve"> повинна відповідати Державним стандартам України, вимогам ДСТУ 7688:2015 «Паливо дизельне Євро. Технічні умови»</w:t>
      </w:r>
      <w:r w:rsidR="00ED331F" w:rsidRPr="00D90C8C">
        <w:rPr>
          <w:rFonts w:ascii="Times New Roman" w:hAnsi="Times New Roman" w:cs="Times New Roman"/>
          <w:sz w:val="23"/>
          <w:szCs w:val="23"/>
          <w:lang w:val="uk-UA"/>
        </w:rPr>
        <w:t xml:space="preserve">, </w:t>
      </w:r>
      <w:r w:rsidR="00ED331F" w:rsidRPr="00D90C8C">
        <w:rPr>
          <w:rFonts w:ascii="Times New Roman" w:hAnsi="Times New Roman" w:cs="Times New Roman"/>
          <w:sz w:val="23"/>
          <w:szCs w:val="23"/>
          <w:lang w:val="en-US"/>
        </w:rPr>
        <w:t>EN</w:t>
      </w:r>
      <w:r w:rsidR="00ED331F" w:rsidRPr="00D90C8C">
        <w:rPr>
          <w:rFonts w:ascii="Times New Roman" w:hAnsi="Times New Roman" w:cs="Times New Roman"/>
          <w:sz w:val="23"/>
          <w:szCs w:val="23"/>
        </w:rPr>
        <w:t xml:space="preserve"> 590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 xml:space="preserve"> або Технічному регламенту щодо вимог до автомобільних бензинів, дизельного, суднового та котельного палива (затвердженого постановою Кабінету Міністрів України від 01.08.2013 № 927).</w:t>
      </w:r>
    </w:p>
    <w:p w:rsidR="00E1667E" w:rsidRPr="00D90C8C" w:rsidRDefault="00C2137F" w:rsidP="00ED331F">
      <w:pPr>
        <w:pStyle w:val="a6"/>
        <w:ind w:left="0" w:firstLine="708"/>
        <w:jc w:val="both"/>
        <w:rPr>
          <w:rFonts w:eastAsiaTheme="minorHAnsi"/>
          <w:sz w:val="23"/>
          <w:szCs w:val="23"/>
        </w:rPr>
      </w:pPr>
      <w:r w:rsidRPr="00D90C8C">
        <w:rPr>
          <w:rFonts w:eastAsiaTheme="minorHAnsi"/>
          <w:b/>
          <w:sz w:val="23"/>
          <w:szCs w:val="23"/>
        </w:rPr>
        <w:t>Розмір бюджетного призначення</w:t>
      </w:r>
      <w:r w:rsidRPr="00D90C8C">
        <w:rPr>
          <w:rFonts w:eastAsiaTheme="minorHAnsi"/>
          <w:sz w:val="23"/>
          <w:szCs w:val="23"/>
        </w:rPr>
        <w:t xml:space="preserve"> визначено відповідно до затвердженого кошторису </w:t>
      </w:r>
      <w:r w:rsidR="00E1667E" w:rsidRPr="00D90C8C">
        <w:rPr>
          <w:rFonts w:eastAsiaTheme="minorHAnsi"/>
          <w:sz w:val="23"/>
          <w:szCs w:val="23"/>
        </w:rPr>
        <w:t xml:space="preserve">та </w:t>
      </w:r>
      <w:r w:rsidR="00CE4CD7" w:rsidRPr="00D90C8C">
        <w:rPr>
          <w:rFonts w:eastAsiaTheme="minorHAnsi"/>
          <w:sz w:val="23"/>
          <w:szCs w:val="23"/>
        </w:rPr>
        <w:t xml:space="preserve">наявної потреби </w:t>
      </w:r>
      <w:r w:rsidRPr="00D90C8C">
        <w:rPr>
          <w:rFonts w:eastAsiaTheme="minorHAnsi"/>
          <w:sz w:val="23"/>
          <w:szCs w:val="23"/>
        </w:rPr>
        <w:t xml:space="preserve">прогнозованих обсягів використання </w:t>
      </w:r>
      <w:r w:rsidR="00ED331F" w:rsidRPr="00D90C8C">
        <w:rPr>
          <w:rFonts w:eastAsiaTheme="minorHAnsi"/>
          <w:sz w:val="23"/>
          <w:szCs w:val="23"/>
        </w:rPr>
        <w:t>пального</w:t>
      </w:r>
      <w:r w:rsidRPr="00D90C8C">
        <w:rPr>
          <w:rFonts w:eastAsiaTheme="minorHAnsi"/>
          <w:sz w:val="23"/>
          <w:szCs w:val="23"/>
        </w:rPr>
        <w:t>.</w:t>
      </w:r>
    </w:p>
    <w:p w:rsidR="002C6583" w:rsidRPr="00D90C8C" w:rsidRDefault="00C2137F" w:rsidP="00ED33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>Обґрунтування</w:t>
      </w:r>
      <w:r w:rsidRPr="00D90C8C">
        <w:rPr>
          <w:rFonts w:ascii="Times New Roman" w:hAnsi="Times New Roman" w:cs="Times New Roman"/>
          <w:b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>очікуваної</w:t>
      </w:r>
      <w:r w:rsidRPr="00D90C8C">
        <w:rPr>
          <w:rFonts w:ascii="Times New Roman" w:hAnsi="Times New Roman" w:cs="Times New Roman"/>
          <w:b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>ціни</w:t>
      </w:r>
      <w:r w:rsidRPr="00D90C8C">
        <w:rPr>
          <w:rFonts w:ascii="Times New Roman" w:hAnsi="Times New Roman" w:cs="Times New Roman"/>
          <w:b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>закупівлі</w:t>
      </w:r>
      <w:r w:rsidRPr="00D90C8C">
        <w:rPr>
          <w:rFonts w:ascii="Times New Roman" w:hAnsi="Times New Roman" w:cs="Times New Roman"/>
          <w:b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b/>
          <w:sz w:val="23"/>
          <w:szCs w:val="23"/>
          <w:lang w:val="uk-UA"/>
        </w:rPr>
        <w:t>Товару:</w:t>
      </w:r>
      <w:r w:rsidRPr="00D90C8C">
        <w:rPr>
          <w:rFonts w:ascii="Times New Roman" w:hAnsi="Times New Roman" w:cs="Times New Roman"/>
          <w:b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розрахунок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очікуваної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вартості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предмета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закупівлі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проведено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відповідно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рекомендаціям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Наказу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Мінекономіки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 xml:space="preserve">від 18.02.2020р. №275 «Про затвердження примірної методики визначення очікуваної вартості предмета закупівлі» з урахуванням інформації, отриманої з Інтернет-ресурсів: </w:t>
      </w:r>
    </w:p>
    <w:p w:rsidR="00FE0C6F" w:rsidRPr="00D90C8C" w:rsidRDefault="00A84E81" w:rsidP="00246AF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hyperlink r:id="rId6" w:history="1">
        <w:r w:rsidR="002C6583" w:rsidRPr="00D90C8C">
          <w:rPr>
            <w:rStyle w:val="a3"/>
            <w:rFonts w:ascii="Times New Roman" w:hAnsi="Times New Roman" w:cs="Times New Roman"/>
            <w:sz w:val="23"/>
            <w:szCs w:val="23"/>
            <w:lang w:val="uk-UA"/>
          </w:rPr>
          <w:t>https://index.minfin.com.ua/markets/fuel/detail/</w:t>
        </w:r>
      </w:hyperlink>
      <w:r w:rsidR="00C2137F" w:rsidRPr="00D90C8C">
        <w:rPr>
          <w:rFonts w:ascii="Times New Roman" w:hAnsi="Times New Roman" w:cs="Times New Roman"/>
          <w:sz w:val="23"/>
          <w:szCs w:val="23"/>
          <w:lang w:val="uk-UA"/>
        </w:rPr>
        <w:t xml:space="preserve"> та </w:t>
      </w:r>
      <w:hyperlink r:id="rId7" w:history="1">
        <w:r w:rsidR="00ED331F" w:rsidRPr="00D90C8C">
          <w:rPr>
            <w:rStyle w:val="a3"/>
            <w:rFonts w:ascii="Times New Roman" w:hAnsi="Times New Roman" w:cs="Times New Roman"/>
            <w:sz w:val="23"/>
            <w:szCs w:val="23"/>
            <w:lang w:val="uk-UA"/>
          </w:rPr>
          <w:t>https://vseazs.com/</w:t>
        </w:r>
      </w:hyperlink>
    </w:p>
    <w:p w:rsidR="00246AF1" w:rsidRPr="00D90C8C" w:rsidRDefault="00C2137F" w:rsidP="0024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D90C8C">
        <w:rPr>
          <w:rFonts w:ascii="Times New Roman" w:hAnsi="Times New Roman" w:cs="Times New Roman"/>
          <w:sz w:val="23"/>
          <w:szCs w:val="23"/>
          <w:lang w:val="uk-UA"/>
        </w:rPr>
        <w:t>Очікувана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вартість</w:t>
      </w:r>
      <w:r w:rsidRPr="00D90C8C">
        <w:rPr>
          <w:rFonts w:ascii="Times New Roman" w:hAnsi="Times New Roman" w:cs="Times New Roman"/>
          <w:spacing w:val="-1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Товару</w:t>
      </w:r>
      <w:r w:rsidRPr="00D90C8C">
        <w:rPr>
          <w:rFonts w:ascii="Times New Roman" w:hAnsi="Times New Roman" w:cs="Times New Roman"/>
          <w:spacing w:val="-5"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становить</w:t>
      </w:r>
      <w:r w:rsidRPr="00D90C8C">
        <w:rPr>
          <w:rFonts w:ascii="Times New Roman" w:hAnsi="Times New Roman" w:cs="Times New Roman"/>
          <w:spacing w:val="1"/>
          <w:sz w:val="23"/>
          <w:szCs w:val="23"/>
          <w:lang w:val="uk-UA"/>
        </w:rPr>
        <w:t xml:space="preserve"> </w:t>
      </w:r>
      <w:r w:rsidR="00A84E81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>83500</w:t>
      </w:r>
      <w:r w:rsidR="002F47E5"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>,00</w:t>
      </w:r>
      <w:r w:rsidR="002C6583"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 xml:space="preserve"> (</w:t>
      </w:r>
      <w:r w:rsidR="00A84E81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>вісімдесят три тисячі п’ятсот</w:t>
      </w:r>
      <w:r w:rsidR="00246AF1"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 xml:space="preserve"> </w:t>
      </w:r>
      <w:r w:rsidR="000654C4"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>грив</w:t>
      </w:r>
      <w:r w:rsidR="00246AF1"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>ень</w:t>
      </w:r>
      <w:r w:rsidR="000654C4"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 xml:space="preserve"> 00 копійок</w:t>
      </w:r>
      <w:r w:rsidR="002C6583" w:rsidRPr="00D90C8C">
        <w:rPr>
          <w:rFonts w:ascii="Times New Roman" w:hAnsi="Times New Roman"/>
          <w:b/>
          <w:color w:val="000000"/>
          <w:sz w:val="23"/>
          <w:szCs w:val="23"/>
          <w:lang w:val="uk-UA" w:eastAsia="uk-UA"/>
        </w:rPr>
        <w:t>) грн. з ПДВ</w:t>
      </w:r>
      <w:r w:rsidRPr="00D90C8C">
        <w:rPr>
          <w:rFonts w:ascii="Times New Roman" w:hAnsi="Times New Roman" w:cs="Times New Roman"/>
          <w:sz w:val="23"/>
          <w:szCs w:val="23"/>
          <w:lang w:val="uk-UA"/>
        </w:rPr>
        <w:t>.</w:t>
      </w:r>
    </w:p>
    <w:p w:rsidR="00141831" w:rsidRPr="00D90C8C" w:rsidRDefault="00141831" w:rsidP="00246A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D90C8C">
        <w:rPr>
          <w:rFonts w:ascii="Times New Roman" w:hAnsi="Times New Roman"/>
          <w:b/>
          <w:sz w:val="23"/>
          <w:szCs w:val="23"/>
          <w:lang w:val="uk-UA"/>
        </w:rPr>
        <w:t xml:space="preserve">Нормативно-правові акти, що формують підстави застосування </w:t>
      </w:r>
      <w:r w:rsidRPr="00D90C8C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процедури відкритих торгів з особливостями:</w:t>
      </w:r>
      <w:bookmarkStart w:id="0" w:name="_GoBack"/>
      <w:bookmarkEnd w:id="0"/>
    </w:p>
    <w:p w:rsidR="00141831" w:rsidRPr="00D90C8C" w:rsidRDefault="00141831" w:rsidP="0038695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3"/>
          <w:szCs w:val="23"/>
          <w:lang w:val="uk-UA"/>
        </w:rPr>
      </w:pPr>
      <w:r w:rsidRPr="00D90C8C">
        <w:rPr>
          <w:rFonts w:ascii="Times New Roman" w:hAnsi="Times New Roman"/>
          <w:i/>
          <w:sz w:val="23"/>
          <w:szCs w:val="23"/>
          <w:lang w:val="uk-UA"/>
        </w:rPr>
        <w:t xml:space="preserve">Закон України </w:t>
      </w:r>
      <w:r w:rsidRPr="00D90C8C">
        <w:rPr>
          <w:rFonts w:ascii="Times New Roman" w:eastAsia="Times New Roman" w:hAnsi="Times New Roman" w:cs="Times New Roman"/>
          <w:i/>
          <w:sz w:val="23"/>
          <w:szCs w:val="23"/>
          <w:lang w:val="uk-UA" w:eastAsia="ru-RU"/>
        </w:rPr>
        <w:t xml:space="preserve">“Про публічні закупівлі” №922-VIII від 25.12.2015 року, в редакції від 19.04.2020 №114-IX в редакції зі змінами </w:t>
      </w:r>
      <w:r w:rsidRPr="00D90C8C">
        <w:rPr>
          <w:rFonts w:ascii="Times New Roman" w:hAnsi="Times New Roman"/>
          <w:i/>
          <w:sz w:val="23"/>
          <w:szCs w:val="23"/>
          <w:lang w:val="uk-UA"/>
        </w:rPr>
        <w:t xml:space="preserve">до Закону України "Про публічні закупівлі" та інших законодавчих актів України щодо здійснення оборонних та публічних закупівель на період дії правового режиму воєнного стану» №7163 від 14.03.2022 року, зокрема в частині дії </w:t>
      </w:r>
      <w:r w:rsidRPr="00D90C8C">
        <w:rPr>
          <w:rFonts w:ascii="Times New Roman" w:hAnsi="Times New Roman"/>
          <w:i/>
          <w:color w:val="000000"/>
          <w:sz w:val="23"/>
          <w:szCs w:val="23"/>
          <w:lang w:val="uk-UA"/>
        </w:rPr>
        <w:t>пунктів 3</w:t>
      </w:r>
      <w:r w:rsidRPr="00D90C8C">
        <w:rPr>
          <w:rFonts w:ascii="Times New Roman" w:hAnsi="Times New Roman"/>
          <w:i/>
          <w:color w:val="000000"/>
          <w:sz w:val="23"/>
          <w:szCs w:val="23"/>
          <w:vertAlign w:val="superscript"/>
          <w:lang w:val="uk-UA"/>
        </w:rPr>
        <w:t>7</w:t>
      </w:r>
      <w:r w:rsidRPr="00D90C8C">
        <w:rPr>
          <w:rFonts w:ascii="Times New Roman" w:hAnsi="Times New Roman"/>
          <w:i/>
          <w:color w:val="000000"/>
          <w:sz w:val="23"/>
          <w:szCs w:val="23"/>
          <w:lang w:val="uk-UA"/>
        </w:rPr>
        <w:t>-3</w:t>
      </w:r>
      <w:r w:rsidRPr="00D90C8C">
        <w:rPr>
          <w:rFonts w:ascii="Times New Roman" w:hAnsi="Times New Roman"/>
          <w:i/>
          <w:color w:val="000000"/>
          <w:sz w:val="23"/>
          <w:szCs w:val="23"/>
          <w:vertAlign w:val="superscript"/>
          <w:lang w:val="uk-UA"/>
        </w:rPr>
        <w:t>8</w:t>
      </w:r>
      <w:r w:rsidRPr="00D90C8C">
        <w:rPr>
          <w:rFonts w:ascii="Times New Roman" w:hAnsi="Times New Roman"/>
          <w:i/>
          <w:color w:val="000000"/>
          <w:sz w:val="23"/>
          <w:szCs w:val="23"/>
          <w:lang w:val="uk-UA"/>
        </w:rPr>
        <w:t xml:space="preserve"> розділу Х “Прикінцеві та перехідні положення” Закону</w:t>
      </w:r>
      <w:r w:rsidRPr="00D90C8C">
        <w:rPr>
          <w:rFonts w:ascii="Times New Roman" w:hAnsi="Times New Roman"/>
          <w:i/>
          <w:sz w:val="23"/>
          <w:szCs w:val="23"/>
          <w:lang w:val="uk-UA"/>
        </w:rPr>
        <w:t>;</w:t>
      </w:r>
    </w:p>
    <w:p w:rsidR="00141831" w:rsidRPr="00D90C8C" w:rsidRDefault="00141831" w:rsidP="00386959">
      <w:pPr>
        <w:spacing w:after="0" w:line="240" w:lineRule="auto"/>
        <w:ind w:firstLine="567"/>
        <w:jc w:val="both"/>
        <w:rPr>
          <w:rFonts w:ascii="Times New Roman" w:hAnsi="Times New Roman"/>
          <w:i/>
          <w:sz w:val="23"/>
          <w:szCs w:val="23"/>
          <w:lang w:val="uk-UA"/>
        </w:rPr>
      </w:pPr>
      <w:r w:rsidRPr="00D90C8C">
        <w:rPr>
          <w:rFonts w:ascii="Times New Roman" w:hAnsi="Times New Roman"/>
          <w:i/>
          <w:sz w:val="23"/>
          <w:szCs w:val="23"/>
          <w:lang w:val="uk-UA"/>
        </w:rPr>
        <w:t>2. Постанова Кабінету Міністрів України від 12 жовтня 2022 р. № 1178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:rsidR="00141831" w:rsidRPr="00D90C8C" w:rsidRDefault="00141831" w:rsidP="00386959">
      <w:pPr>
        <w:spacing w:after="0" w:line="240" w:lineRule="auto"/>
        <w:ind w:firstLine="567"/>
        <w:jc w:val="both"/>
        <w:rPr>
          <w:rFonts w:ascii="Times New Roman" w:hAnsi="Times New Roman"/>
          <w:i/>
          <w:sz w:val="23"/>
          <w:szCs w:val="23"/>
          <w:lang w:val="uk-UA"/>
        </w:rPr>
      </w:pPr>
      <w:r w:rsidRPr="00D90C8C">
        <w:rPr>
          <w:rFonts w:ascii="Times New Roman" w:hAnsi="Times New Roman"/>
          <w:i/>
          <w:sz w:val="23"/>
          <w:szCs w:val="23"/>
          <w:lang w:val="uk-UA"/>
        </w:rPr>
        <w:t>3. Лист Мінекономіки України «Щодо особливостей здійснення публічних закупівель</w:t>
      </w:r>
      <w:r w:rsidR="00FA3105" w:rsidRPr="00D90C8C">
        <w:rPr>
          <w:rFonts w:ascii="Times New Roman" w:hAnsi="Times New Roman"/>
          <w:i/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/>
          <w:i/>
          <w:sz w:val="23"/>
          <w:szCs w:val="23"/>
          <w:lang w:val="uk-UA"/>
        </w:rPr>
        <w:t>на період дії правового режиму воєнного стану та протягом 90 днів з дня його припинення або скасування»</w:t>
      </w:r>
      <w:r w:rsidRPr="00D90C8C">
        <w:rPr>
          <w:sz w:val="23"/>
          <w:szCs w:val="23"/>
          <w:lang w:val="uk-UA"/>
        </w:rPr>
        <w:t xml:space="preserve"> </w:t>
      </w:r>
      <w:r w:rsidRPr="00D90C8C">
        <w:rPr>
          <w:rFonts w:ascii="Times New Roman" w:hAnsi="Times New Roman"/>
          <w:i/>
          <w:sz w:val="23"/>
          <w:szCs w:val="23"/>
          <w:lang w:val="uk-UA"/>
        </w:rPr>
        <w:t>№ 3323-04_70997-06 від 20.10.2022 року.</w:t>
      </w:r>
    </w:p>
    <w:p w:rsidR="002C61E3" w:rsidRPr="00FA3105" w:rsidRDefault="002C61E3" w:rsidP="00D90C8C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sectPr w:rsidR="002C61E3" w:rsidRPr="00FA3105" w:rsidSect="002C6583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B2B2D"/>
    <w:multiLevelType w:val="hybridMultilevel"/>
    <w:tmpl w:val="22243466"/>
    <w:lvl w:ilvl="0" w:tplc="343E8516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D2620E"/>
    <w:multiLevelType w:val="hybridMultilevel"/>
    <w:tmpl w:val="E82EEC10"/>
    <w:lvl w:ilvl="0" w:tplc="33F22A5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E3"/>
    <w:rsid w:val="000654C4"/>
    <w:rsid w:val="0008790C"/>
    <w:rsid w:val="00091B14"/>
    <w:rsid w:val="000B181E"/>
    <w:rsid w:val="0011087F"/>
    <w:rsid w:val="001130FD"/>
    <w:rsid w:val="00135BE1"/>
    <w:rsid w:val="00141831"/>
    <w:rsid w:val="001A7A25"/>
    <w:rsid w:val="001F4A41"/>
    <w:rsid w:val="00246AF1"/>
    <w:rsid w:val="002C61E3"/>
    <w:rsid w:val="002C6583"/>
    <w:rsid w:val="002F47E5"/>
    <w:rsid w:val="00386959"/>
    <w:rsid w:val="003B7FDC"/>
    <w:rsid w:val="003D6E19"/>
    <w:rsid w:val="004212D8"/>
    <w:rsid w:val="00544BB1"/>
    <w:rsid w:val="006960DB"/>
    <w:rsid w:val="006B25A8"/>
    <w:rsid w:val="006F20A9"/>
    <w:rsid w:val="00717195"/>
    <w:rsid w:val="00864EF0"/>
    <w:rsid w:val="009163E1"/>
    <w:rsid w:val="00962880"/>
    <w:rsid w:val="00A84E81"/>
    <w:rsid w:val="00B677F1"/>
    <w:rsid w:val="00BA26CA"/>
    <w:rsid w:val="00C2137F"/>
    <w:rsid w:val="00CC4EB3"/>
    <w:rsid w:val="00CE4CD7"/>
    <w:rsid w:val="00D44B65"/>
    <w:rsid w:val="00D90C8C"/>
    <w:rsid w:val="00E1667E"/>
    <w:rsid w:val="00E226BC"/>
    <w:rsid w:val="00E50A2E"/>
    <w:rsid w:val="00EA430E"/>
    <w:rsid w:val="00ED331F"/>
    <w:rsid w:val="00FA3105"/>
    <w:rsid w:val="00F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2413D"/>
  <w15:docId w15:val="{957CF551-70CA-43F1-B380-C9276CFD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E3"/>
  </w:style>
  <w:style w:type="paragraph" w:styleId="1">
    <w:name w:val="heading 1"/>
    <w:basedOn w:val="a"/>
    <w:link w:val="10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  <w:outlineLvl w:val="0"/>
    </w:pPr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61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C61E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C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1130FD"/>
    <w:rPr>
      <w:rFonts w:ascii="Times New Roman" w:eastAsia="Times New Roman" w:hAnsi="Times New Roman" w:cs="Times New Roman"/>
      <w:b/>
      <w:bCs/>
      <w:sz w:val="21"/>
      <w:szCs w:val="21"/>
      <w:lang w:val="uk-UA"/>
    </w:rPr>
  </w:style>
  <w:style w:type="paragraph" w:styleId="a6">
    <w:name w:val="Body Text"/>
    <w:basedOn w:val="a"/>
    <w:link w:val="a7"/>
    <w:uiPriority w:val="1"/>
    <w:qFormat/>
    <w:rsid w:val="001130FD"/>
    <w:pPr>
      <w:widowControl w:val="0"/>
      <w:autoSpaceDE w:val="0"/>
      <w:autoSpaceDN w:val="0"/>
      <w:spacing w:after="0" w:line="240" w:lineRule="auto"/>
      <w:ind w:left="116"/>
    </w:pPr>
    <w:rPr>
      <w:rFonts w:ascii="Times New Roman" w:eastAsia="Times New Roman" w:hAnsi="Times New Roman" w:cs="Times New Roman"/>
      <w:sz w:val="21"/>
      <w:szCs w:val="21"/>
      <w:lang w:val="uk-UA"/>
    </w:rPr>
  </w:style>
  <w:style w:type="character" w:customStyle="1" w:styleId="a7">
    <w:name w:val="Основной текст Знак"/>
    <w:basedOn w:val="a0"/>
    <w:link w:val="a6"/>
    <w:uiPriority w:val="1"/>
    <w:rsid w:val="001130FD"/>
    <w:rPr>
      <w:rFonts w:ascii="Times New Roman" w:eastAsia="Times New Roman" w:hAnsi="Times New Roman" w:cs="Times New Roman"/>
      <w:sz w:val="21"/>
      <w:szCs w:val="21"/>
      <w:lang w:val="uk-UA"/>
    </w:rPr>
  </w:style>
  <w:style w:type="character" w:styleId="a8">
    <w:name w:val="FollowedHyperlink"/>
    <w:basedOn w:val="a0"/>
    <w:uiPriority w:val="99"/>
    <w:semiHidden/>
    <w:unhideWhenUsed/>
    <w:rsid w:val="00ED33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seazs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dex.minfin.com.ua/markets/fuel/detai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AC9AB-2759-473A-9761-E8B723804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Stalin</dc:creator>
  <cp:lastModifiedBy>Пользователь</cp:lastModifiedBy>
  <cp:revision>4</cp:revision>
  <dcterms:created xsi:type="dcterms:W3CDTF">2023-07-10T12:31:00Z</dcterms:created>
  <dcterms:modified xsi:type="dcterms:W3CDTF">2023-09-28T13:23:00Z</dcterms:modified>
</cp:coreProperties>
</file>