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3" w:rsidRDefault="00146BD3" w:rsidP="008E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2C63B4" w:rsidRPr="006630BC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6630BC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6630BC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Pr="003E1977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6630B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1A5882" w:rsidRDefault="00146BD3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146BD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ПРОФЕСІЙНО-ТЕХНІЧНЕ УЧИЛИЩЕ №14 СМТ.ВОРОНОВИЦЯ 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6630BC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1A5882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02539967</w:t>
      </w:r>
      <w:r w:rsidR="001A5882">
        <w:rPr>
          <w:rFonts w:ascii="Times New Roman" w:hAnsi="Times New Roman"/>
          <w:color w:val="00000A"/>
          <w:sz w:val="24"/>
          <w:szCs w:val="24"/>
          <w:lang w:val="uk-UA"/>
        </w:rPr>
        <w:t>,</w:t>
      </w:r>
    </w:p>
    <w:p w:rsidR="00F00D43" w:rsidRPr="006630BC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30BC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Україна, 23252, Вінницька обл., Вінницький район, селище міського типу Вороновиця, ВУЛИЦЯ ГАГАРІНА, будинок №1</w:t>
      </w:r>
      <w:r w:rsidR="001A58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0D43" w:rsidRPr="00146BD3" w:rsidRDefault="002C63B4" w:rsidP="0017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словником: </w:t>
      </w:r>
      <w:r w:rsidR="006D2345" w:rsidRPr="006D2345">
        <w:rPr>
          <w:rFonts w:ascii="Times New Roman" w:hAnsi="Times New Roman" w:cs="Times New Roman"/>
          <w:sz w:val="24"/>
          <w:szCs w:val="24"/>
          <w:lang w:val="uk-UA"/>
        </w:rPr>
        <w:t>Деревина для опалення твердих порід непромислов</w:t>
      </w:r>
      <w:r w:rsidR="006D2345">
        <w:rPr>
          <w:rFonts w:ascii="Times New Roman" w:hAnsi="Times New Roman" w:cs="Times New Roman"/>
          <w:sz w:val="24"/>
          <w:szCs w:val="24"/>
          <w:lang w:val="uk-UA"/>
        </w:rPr>
        <w:t>ого використання 1а група (код ДК 021:2015</w:t>
      </w:r>
      <w:r w:rsidR="006D2345" w:rsidRPr="006D2345">
        <w:rPr>
          <w:rFonts w:ascii="Times New Roman" w:hAnsi="Times New Roman" w:cs="Times New Roman"/>
          <w:sz w:val="24"/>
          <w:szCs w:val="24"/>
          <w:lang w:val="uk-UA"/>
        </w:rPr>
        <w:t xml:space="preserve"> - 03410000-7 - Деревина</w:t>
      </w:r>
      <w:r w:rsidR="00175412" w:rsidRPr="001754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та його назва </w:t>
      </w:r>
      <w:r w:rsidR="00175412" w:rsidRPr="00175412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6D2345" w:rsidRPr="006D2345">
        <w:rPr>
          <w:rFonts w:ascii="Times New Roman" w:hAnsi="Times New Roman" w:cs="Times New Roman"/>
          <w:sz w:val="24"/>
          <w:szCs w:val="24"/>
          <w:lang w:val="uk-UA"/>
        </w:rPr>
        <w:t>03418100-4 - Деревина твердих порід</w:t>
      </w:r>
      <w:r w:rsidR="002151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6630BC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6630BC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1A5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="00F00D43"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6630B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6D2345">
        <w:rPr>
          <w:rFonts w:ascii="Times New Roman" w:hAnsi="Times New Roman" w:cs="Times New Roman"/>
          <w:b/>
          <w:sz w:val="24"/>
          <w:szCs w:val="24"/>
          <w:lang w:val="uk-UA"/>
        </w:rPr>
        <w:t>225000</w:t>
      </w:r>
      <w:r w:rsidR="00FE7048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663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2151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82EE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(товарів з технічними та якісними характеристиками що відповідають предмету закупівлі). Розмір бюджетног</w:t>
      </w:r>
      <w:r w:rsidR="006D2345">
        <w:rPr>
          <w:rFonts w:ascii="Times New Roman" w:hAnsi="Times New Roman" w:cs="Times New Roman"/>
          <w:sz w:val="24"/>
          <w:szCs w:val="24"/>
          <w:lang w:val="uk-UA"/>
        </w:rPr>
        <w:t>о призначення з загального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Замовника сформований з урахуванням наявної потреби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 в закупівлі даного виду товару.</w:t>
      </w:r>
    </w:p>
    <w:p w:rsidR="00B02038" w:rsidRDefault="00682EEC" w:rsidP="00B0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EE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визначено відповідно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682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38" w:rsidRPr="00B02038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 xml:space="preserve">ку 1 до тендерної документації </w:t>
      </w:r>
      <w:r w:rsidR="00B02038" w:rsidRPr="00B02038">
        <w:rPr>
          <w:rFonts w:ascii="Times New Roman" w:hAnsi="Times New Roman" w:cs="Times New Roman"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175412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175412">
        <w:rPr>
          <w:rFonts w:ascii="Times New Roman" w:hAnsi="Times New Roman"/>
          <w:b/>
          <w:szCs w:val="24"/>
          <w:lang w:val="uk-UA"/>
        </w:rPr>
        <w:t xml:space="preserve">Нормативно-правові акти, що формують підстави застосування </w:t>
      </w:r>
      <w:r w:rsidRPr="00175412">
        <w:rPr>
          <w:rFonts w:ascii="Times New Roman" w:eastAsia="Times New Roman" w:hAnsi="Times New Roman" w:cs="Times New Roman"/>
          <w:b/>
          <w:szCs w:val="24"/>
          <w:lang w:val="uk-UA" w:eastAsia="ru-RU"/>
        </w:rPr>
        <w:t>процедури відкритих торгів</w:t>
      </w:r>
      <w:r w:rsidR="00F00D43" w:rsidRPr="0017541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з особливостями</w:t>
      </w:r>
      <w:r w:rsidRPr="00175412">
        <w:rPr>
          <w:rFonts w:ascii="Times New Roman" w:eastAsia="Times New Roman" w:hAnsi="Times New Roman" w:cs="Times New Roman"/>
          <w:b/>
          <w:szCs w:val="24"/>
          <w:lang w:val="uk-UA" w:eastAsia="ru-RU"/>
        </w:rPr>
        <w:t>:</w:t>
      </w:r>
    </w:p>
    <w:p w:rsidR="008E5329" w:rsidRPr="00175412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Cs w:val="24"/>
          <w:lang w:val="uk-UA"/>
        </w:rPr>
      </w:pPr>
      <w:r w:rsidRPr="00175412">
        <w:rPr>
          <w:rFonts w:ascii="Times New Roman" w:hAnsi="Times New Roman"/>
          <w:i/>
          <w:szCs w:val="24"/>
          <w:lang w:val="uk-UA"/>
        </w:rPr>
        <w:t xml:space="preserve">Закон України </w:t>
      </w:r>
      <w:r w:rsidRPr="00175412">
        <w:rPr>
          <w:rFonts w:ascii="Times New Roman" w:eastAsia="Times New Roman" w:hAnsi="Times New Roman" w:cs="Times New Roman"/>
          <w:i/>
          <w:szCs w:val="24"/>
          <w:lang w:val="uk-UA" w:eastAsia="ru-RU"/>
        </w:rPr>
        <w:t>“Про публічні закупівлі” №922-VIII від 25.12.2015 року, в редакції від 19.04.2020 №114-IX в редакції зі змінами</w:t>
      </w:r>
      <w:r w:rsidR="00F00D43" w:rsidRPr="00175412">
        <w:rPr>
          <w:rFonts w:ascii="Times New Roman" w:hAnsi="Times New Roman"/>
          <w:i/>
          <w:szCs w:val="24"/>
          <w:lang w:val="uk-UA"/>
        </w:rPr>
        <w:t xml:space="preserve">, зокрема в частині дії </w:t>
      </w:r>
      <w:r w:rsidR="00F00D43" w:rsidRPr="00175412">
        <w:rPr>
          <w:rFonts w:ascii="Times New Roman" w:hAnsi="Times New Roman"/>
          <w:i/>
          <w:color w:val="000000"/>
          <w:szCs w:val="24"/>
          <w:lang w:val="uk-UA"/>
        </w:rPr>
        <w:t>пунктів 3</w:t>
      </w:r>
      <w:r w:rsidR="00F00D43" w:rsidRPr="00175412">
        <w:rPr>
          <w:rFonts w:ascii="Times New Roman" w:hAnsi="Times New Roman"/>
          <w:i/>
          <w:color w:val="000000"/>
          <w:szCs w:val="24"/>
          <w:vertAlign w:val="superscript"/>
          <w:lang w:val="uk-UA"/>
        </w:rPr>
        <w:t>7</w:t>
      </w:r>
      <w:r w:rsidR="00F00D43" w:rsidRPr="00175412">
        <w:rPr>
          <w:rFonts w:ascii="Times New Roman" w:hAnsi="Times New Roman"/>
          <w:i/>
          <w:color w:val="000000"/>
          <w:szCs w:val="24"/>
          <w:lang w:val="uk-UA"/>
        </w:rPr>
        <w:t>-3</w:t>
      </w:r>
      <w:r w:rsidR="00F00D43" w:rsidRPr="00175412">
        <w:rPr>
          <w:rFonts w:ascii="Times New Roman" w:hAnsi="Times New Roman"/>
          <w:i/>
          <w:color w:val="000000"/>
          <w:szCs w:val="24"/>
          <w:vertAlign w:val="superscript"/>
          <w:lang w:val="uk-UA"/>
        </w:rPr>
        <w:t>8</w:t>
      </w:r>
      <w:r w:rsidR="00F00D43" w:rsidRPr="00175412">
        <w:rPr>
          <w:rFonts w:ascii="Times New Roman" w:hAnsi="Times New Roman"/>
          <w:i/>
          <w:color w:val="000000"/>
          <w:szCs w:val="24"/>
          <w:lang w:val="uk-UA"/>
        </w:rPr>
        <w:t xml:space="preserve"> розділу Х “Прикінцеві та перехідні положення” Закону</w:t>
      </w:r>
      <w:r w:rsidRPr="00175412">
        <w:rPr>
          <w:rFonts w:ascii="Times New Roman" w:hAnsi="Times New Roman"/>
          <w:i/>
          <w:szCs w:val="24"/>
          <w:lang w:val="uk-UA"/>
        </w:rPr>
        <w:t>;</w:t>
      </w:r>
    </w:p>
    <w:p w:rsidR="00FC0D72" w:rsidRPr="00175412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 w:rsidRPr="00175412">
        <w:rPr>
          <w:rFonts w:ascii="Times New Roman" w:hAnsi="Times New Roman"/>
          <w:i/>
          <w:szCs w:val="24"/>
          <w:lang w:val="uk-UA"/>
        </w:rPr>
        <w:t xml:space="preserve">2. </w:t>
      </w:r>
      <w:r w:rsidR="00F00D43" w:rsidRPr="00175412">
        <w:rPr>
          <w:rFonts w:ascii="Times New Roman" w:hAnsi="Times New Roman"/>
          <w:i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175412">
        <w:rPr>
          <w:rFonts w:ascii="Times New Roman" w:hAnsi="Times New Roman"/>
          <w:i/>
          <w:szCs w:val="24"/>
          <w:lang w:val="uk-UA"/>
        </w:rPr>
        <w:t>.</w:t>
      </w:r>
    </w:p>
    <w:p w:rsidR="008E5329" w:rsidRPr="00175412" w:rsidRDefault="00F00D43" w:rsidP="006D2345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 w:rsidRPr="00175412">
        <w:rPr>
          <w:rFonts w:ascii="Times New Roman" w:hAnsi="Times New Roman"/>
          <w:i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6D2345">
        <w:rPr>
          <w:rFonts w:ascii="Times New Roman" w:hAnsi="Times New Roman"/>
          <w:i/>
          <w:szCs w:val="24"/>
          <w:lang w:val="uk-UA"/>
        </w:rPr>
        <w:t xml:space="preserve"> </w:t>
      </w:r>
      <w:r w:rsidRPr="00175412">
        <w:rPr>
          <w:rFonts w:ascii="Times New Roman" w:hAnsi="Times New Roman"/>
          <w:i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6D2345">
        <w:rPr>
          <w:sz w:val="20"/>
          <w:lang w:val="uk-UA"/>
        </w:rPr>
        <w:t xml:space="preserve"> </w:t>
      </w:r>
      <w:r w:rsidRPr="00175412">
        <w:rPr>
          <w:rFonts w:ascii="Times New Roman" w:hAnsi="Times New Roman"/>
          <w:i/>
          <w:szCs w:val="24"/>
          <w:lang w:val="uk-UA"/>
        </w:rPr>
        <w:t>№ 3323-04_70997-06 від 20.10.2022 року.</w:t>
      </w:r>
    </w:p>
    <w:p w:rsidR="008E5329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75412" w:rsidRDefault="00175412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D2345" w:rsidRDefault="006D2345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D2345" w:rsidRPr="006630BC" w:rsidRDefault="006D2345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02038" w:rsidRPr="00175412" w:rsidRDefault="00B02038" w:rsidP="006D23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175412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Уповноважена особа                  ________________          </w:t>
      </w:r>
      <w:r w:rsidR="00175412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 </w:t>
      </w:r>
      <w:r w:rsidR="006D234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     </w:t>
      </w:r>
      <w:r w:rsidR="00175412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  </w:t>
      </w:r>
      <w:r w:rsidR="006D234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Ірина </w:t>
      </w:r>
      <w:r w:rsidRPr="00175412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ПЕТРЕНКО</w:t>
      </w:r>
    </w:p>
    <w:p w:rsidR="008E5329" w:rsidRPr="005B7423" w:rsidRDefault="008E5329" w:rsidP="0017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146BD3"/>
    <w:rsid w:val="00175412"/>
    <w:rsid w:val="00195B44"/>
    <w:rsid w:val="001A5882"/>
    <w:rsid w:val="00200737"/>
    <w:rsid w:val="0021080F"/>
    <w:rsid w:val="00215120"/>
    <w:rsid w:val="002C63B4"/>
    <w:rsid w:val="003E1977"/>
    <w:rsid w:val="004E0FD0"/>
    <w:rsid w:val="005B7423"/>
    <w:rsid w:val="006630BC"/>
    <w:rsid w:val="00682EEC"/>
    <w:rsid w:val="006D2345"/>
    <w:rsid w:val="00755BFD"/>
    <w:rsid w:val="00777B85"/>
    <w:rsid w:val="0088789D"/>
    <w:rsid w:val="008E5329"/>
    <w:rsid w:val="00AF2EC8"/>
    <w:rsid w:val="00B02038"/>
    <w:rsid w:val="00B02A68"/>
    <w:rsid w:val="00D54DEC"/>
    <w:rsid w:val="00F00D43"/>
    <w:rsid w:val="00FC0D7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59B6D-58CB-4328-A39E-6D51354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</cp:revision>
  <dcterms:created xsi:type="dcterms:W3CDTF">2023-07-10T05:36:00Z</dcterms:created>
  <dcterms:modified xsi:type="dcterms:W3CDTF">2023-07-10T05:36:00Z</dcterms:modified>
</cp:coreProperties>
</file>